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91" w:type="dxa"/>
        <w:tblInd w:w="-459" w:type="dxa"/>
        <w:tblLayout w:type="fixed"/>
        <w:tblLook w:val="04A0"/>
      </w:tblPr>
      <w:tblGrid>
        <w:gridCol w:w="3856"/>
        <w:gridCol w:w="2268"/>
        <w:gridCol w:w="4067"/>
      </w:tblGrid>
      <w:tr w:rsidR="00883B69" w:rsidRPr="00EF6FB2" w:rsidTr="00DF3FFF">
        <w:trPr>
          <w:trHeight w:val="2850"/>
        </w:trPr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883B69" w:rsidRPr="00EF6FB2" w:rsidRDefault="00883B69" w:rsidP="00DF3FFF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F6FB2">
              <w:rPr>
                <w:rFonts w:ascii="Times New Roman" w:eastAsia="Calibri" w:hAnsi="Times New Roman" w:cs="Times New Roman"/>
                <w:b/>
                <w:lang w:eastAsia="ar-SA"/>
              </w:rPr>
              <w:t>Администрация</w:t>
            </w:r>
          </w:p>
          <w:p w:rsidR="00883B69" w:rsidRPr="00EF6FB2" w:rsidRDefault="00883B69" w:rsidP="00DF3FFF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EF6FB2">
              <w:rPr>
                <w:rFonts w:ascii="Times New Roman" w:eastAsia="Calibri" w:hAnsi="Times New Roman" w:cs="Times New Roman"/>
                <w:b/>
                <w:lang w:eastAsia="ar-SA"/>
              </w:rPr>
              <w:t>МО «Мендур-Сокконское</w:t>
            </w:r>
          </w:p>
          <w:p w:rsidR="00883B69" w:rsidRPr="00EF6FB2" w:rsidRDefault="00883B69" w:rsidP="00DF3FFF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EF6FB2">
              <w:rPr>
                <w:rFonts w:ascii="Times New Roman" w:eastAsia="Calibri" w:hAnsi="Times New Roman" w:cs="Times New Roman"/>
                <w:b/>
                <w:lang w:eastAsia="ar-SA"/>
              </w:rPr>
              <w:t>сельское поселение»</w:t>
            </w:r>
          </w:p>
          <w:p w:rsidR="00883B69" w:rsidRPr="00EF6FB2" w:rsidRDefault="00883B69" w:rsidP="00DF3FFF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EF6FB2">
              <w:rPr>
                <w:rFonts w:ascii="Times New Roman" w:eastAsia="Calibri" w:hAnsi="Times New Roman" w:cs="Times New Roman"/>
                <w:b/>
                <w:lang w:eastAsia="ar-SA"/>
              </w:rPr>
              <w:t>с. Мендур-Соккон</w:t>
            </w:r>
          </w:p>
          <w:p w:rsidR="00883B69" w:rsidRPr="00EF6FB2" w:rsidRDefault="00883B69" w:rsidP="00DF3FFF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EF6FB2">
              <w:rPr>
                <w:rFonts w:ascii="Times New Roman" w:eastAsia="Calibri" w:hAnsi="Times New Roman" w:cs="Times New Roman"/>
                <w:b/>
                <w:lang w:eastAsia="ar-SA"/>
              </w:rPr>
              <w:t>ул. Казакова, 23,</w:t>
            </w:r>
          </w:p>
          <w:p w:rsidR="00883B69" w:rsidRPr="00EF6FB2" w:rsidRDefault="00883B69" w:rsidP="00DF3FFF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EF6FB2">
              <w:rPr>
                <w:rFonts w:ascii="Times New Roman" w:eastAsia="Calibri" w:hAnsi="Times New Roman" w:cs="Times New Roman"/>
                <w:b/>
                <w:u w:val="single"/>
                <w:lang w:eastAsia="ar-SA"/>
              </w:rPr>
              <w:t>Тел</w:t>
            </w:r>
            <w:r w:rsidRPr="00EF6FB2">
              <w:rPr>
                <w:rFonts w:ascii="Times New Roman" w:eastAsia="Calibri" w:hAnsi="Times New Roman" w:cs="Times New Roman"/>
                <w:b/>
                <w:lang w:eastAsia="ar-SA"/>
              </w:rPr>
              <w:t>. 29-5-19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:rsidR="00883B69" w:rsidRPr="00EF6FB2" w:rsidRDefault="00883B69" w:rsidP="00DF3FFF">
            <w:pPr>
              <w:suppressAutoHyphens/>
              <w:rPr>
                <w:rFonts w:ascii="Times New Roman" w:eastAsia="Calibri" w:hAnsi="Times New Roman" w:cs="Times New Roman"/>
                <w:b/>
              </w:rPr>
            </w:pPr>
          </w:p>
          <w:p w:rsidR="00883B69" w:rsidRPr="00EF6FB2" w:rsidRDefault="00883B69" w:rsidP="00DF3FFF">
            <w:pPr>
              <w:suppressAutoHyphens/>
              <w:spacing w:line="252" w:lineRule="auto"/>
              <w:rPr>
                <w:rFonts w:ascii="Times New Roman" w:eastAsia="Calibri" w:hAnsi="Times New Roman" w:cs="Times New Roman"/>
                <w:b/>
              </w:rPr>
            </w:pPr>
            <w:r w:rsidRPr="00EF6FB2">
              <w:rPr>
                <w:rFonts w:ascii="Times New Roman" w:eastAsia="Calibri" w:hAnsi="Times New Roman" w:cs="Times New Roman"/>
                <w:b/>
                <w:noProof/>
              </w:rPr>
              <w:drawing>
                <wp:inline distT="0" distB="0" distL="0" distR="0">
                  <wp:extent cx="1304925" cy="1104900"/>
                  <wp:effectExtent l="0" t="0" r="9525" b="0"/>
                  <wp:docPr id="1" name="Рисунок 2" descr="Герб чб для полож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ч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883B69" w:rsidRPr="00EF6FB2" w:rsidRDefault="00883B69" w:rsidP="00DF3FFF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F6FB2">
              <w:rPr>
                <w:rFonts w:ascii="Times New Roman" w:eastAsia="Calibri" w:hAnsi="Times New Roman" w:cs="Times New Roman"/>
                <w:b/>
                <w:lang w:eastAsia="ar-SA"/>
              </w:rPr>
              <w:t xml:space="preserve">        Мендур-Соккон</w:t>
            </w:r>
          </w:p>
          <w:p w:rsidR="00883B69" w:rsidRPr="00EF6FB2" w:rsidRDefault="00883B69" w:rsidP="00DF3FFF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EF6FB2">
              <w:rPr>
                <w:rFonts w:ascii="Times New Roman" w:eastAsia="Calibri" w:hAnsi="Times New Roman" w:cs="Times New Roman"/>
                <w:b/>
                <w:lang w:val="en-US" w:eastAsia="ar-SA"/>
              </w:rPr>
              <w:t>j</w:t>
            </w:r>
            <w:proofErr w:type="spellStart"/>
            <w:r w:rsidRPr="00EF6FB2">
              <w:rPr>
                <w:rFonts w:ascii="Times New Roman" w:eastAsia="Calibri" w:hAnsi="Times New Roman" w:cs="Times New Roman"/>
                <w:b/>
                <w:lang w:eastAsia="ar-SA"/>
              </w:rPr>
              <w:t>урттын</w:t>
            </w:r>
            <w:proofErr w:type="spellEnd"/>
            <w:r w:rsidRPr="00EF6FB2">
              <w:rPr>
                <w:rFonts w:ascii="Times New Roman" w:eastAsia="Calibri" w:hAnsi="Times New Roman" w:cs="Times New Roman"/>
                <w:b/>
                <w:lang w:eastAsia="ar-SA"/>
              </w:rPr>
              <w:t xml:space="preserve"> муниципал</w:t>
            </w:r>
          </w:p>
          <w:p w:rsidR="00883B69" w:rsidRPr="00EF6FB2" w:rsidRDefault="00883B69" w:rsidP="00DF3FFF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proofErr w:type="spellStart"/>
            <w:r w:rsidRPr="00EF6FB2">
              <w:rPr>
                <w:rFonts w:ascii="Times New Roman" w:eastAsia="Calibri" w:hAnsi="Times New Roman" w:cs="Times New Roman"/>
                <w:b/>
                <w:lang w:eastAsia="ar-SA"/>
              </w:rPr>
              <w:t>тозолмозинин</w:t>
            </w:r>
            <w:proofErr w:type="spellEnd"/>
            <w:r>
              <w:rPr>
                <w:rFonts w:ascii="Times New Roman" w:eastAsia="Calibri" w:hAnsi="Times New Roman" w:cs="Times New Roman"/>
                <w:b/>
                <w:lang w:eastAsia="ar-SA"/>
              </w:rPr>
              <w:t xml:space="preserve"> </w:t>
            </w:r>
            <w:proofErr w:type="spellStart"/>
            <w:r w:rsidRPr="00EF6FB2">
              <w:rPr>
                <w:rFonts w:ascii="Times New Roman" w:eastAsia="Calibri" w:hAnsi="Times New Roman" w:cs="Times New Roman"/>
                <w:b/>
                <w:lang w:eastAsia="ar-SA"/>
              </w:rPr>
              <w:t>администрациязы</w:t>
            </w:r>
            <w:proofErr w:type="spellEnd"/>
          </w:p>
          <w:p w:rsidR="00883B69" w:rsidRPr="00EF6FB2" w:rsidRDefault="00883B69" w:rsidP="00DF3FFF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EF6FB2">
              <w:rPr>
                <w:rFonts w:ascii="Times New Roman" w:eastAsia="Calibri" w:hAnsi="Times New Roman" w:cs="Times New Roman"/>
                <w:b/>
                <w:lang w:eastAsia="ar-SA"/>
              </w:rPr>
              <w:t xml:space="preserve">         Мендур-Соккон 1урт</w:t>
            </w:r>
          </w:p>
          <w:p w:rsidR="00883B69" w:rsidRPr="00EF6FB2" w:rsidRDefault="00883B69" w:rsidP="00DF3FFF">
            <w:pPr>
              <w:suppressAutoHyphens/>
              <w:ind w:right="-351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EF6FB2">
              <w:rPr>
                <w:rFonts w:ascii="Times New Roman" w:eastAsia="Calibri" w:hAnsi="Times New Roman" w:cs="Times New Roman"/>
                <w:b/>
                <w:lang w:eastAsia="ar-SA"/>
              </w:rPr>
              <w:t xml:space="preserve">        Казакова ором, 23</w:t>
            </w:r>
          </w:p>
          <w:p w:rsidR="00883B69" w:rsidRPr="00EF6FB2" w:rsidRDefault="00883B69" w:rsidP="00DF3FFF">
            <w:pPr>
              <w:suppressAutoHyphens/>
              <w:spacing w:line="252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:rsidR="00883B69" w:rsidRPr="00883B69" w:rsidRDefault="00883B69" w:rsidP="00883B69">
      <w:pPr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Проект</w:t>
      </w:r>
      <w:r w:rsidRPr="006E7270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883B6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883B69" w:rsidRDefault="00883B69" w:rsidP="00883B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 »______2024</w:t>
      </w:r>
      <w:r w:rsidRPr="006E7270">
        <w:rPr>
          <w:rFonts w:ascii="Times New Roman" w:hAnsi="Times New Roman" w:cs="Times New Roman"/>
          <w:sz w:val="28"/>
          <w:szCs w:val="28"/>
        </w:rPr>
        <w:t xml:space="preserve"> г.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№ </w:t>
      </w:r>
      <w:r w:rsidRPr="006E727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E7270">
        <w:rPr>
          <w:rFonts w:ascii="Times New Roman" w:hAnsi="Times New Roman" w:cs="Times New Roman"/>
          <w:sz w:val="28"/>
          <w:szCs w:val="28"/>
        </w:rPr>
        <w:t>с. Мендур-Соккон</w:t>
      </w:r>
    </w:p>
    <w:p w:rsidR="00883B69" w:rsidRPr="0075692D" w:rsidRDefault="00883B69" w:rsidP="00883B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692D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75692D">
        <w:rPr>
          <w:rFonts w:ascii="Times New Roman" w:hAnsi="Times New Roman" w:cs="Times New Roman"/>
          <w:sz w:val="28"/>
          <w:szCs w:val="28"/>
        </w:rPr>
        <w:t>Программы профилактики</w:t>
      </w:r>
    </w:p>
    <w:p w:rsidR="00883B69" w:rsidRPr="0075692D" w:rsidRDefault="00883B69" w:rsidP="00883B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692D">
        <w:rPr>
          <w:rFonts w:ascii="Times New Roman" w:hAnsi="Times New Roman" w:cs="Times New Roman"/>
          <w:sz w:val="28"/>
          <w:szCs w:val="28"/>
        </w:rPr>
        <w:t xml:space="preserve">рисков причинения вреда (ущерба) </w:t>
      </w:r>
      <w:proofErr w:type="gramStart"/>
      <w:r w:rsidRPr="0075692D">
        <w:rPr>
          <w:rFonts w:ascii="Times New Roman" w:hAnsi="Times New Roman" w:cs="Times New Roman"/>
          <w:sz w:val="28"/>
          <w:szCs w:val="28"/>
        </w:rPr>
        <w:t>охраняемым</w:t>
      </w:r>
      <w:proofErr w:type="gramEnd"/>
      <w:r w:rsidRPr="007569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3B69" w:rsidRPr="0075692D" w:rsidRDefault="00883B69" w:rsidP="00883B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692D">
        <w:rPr>
          <w:rFonts w:ascii="Times New Roman" w:hAnsi="Times New Roman" w:cs="Times New Roman"/>
          <w:sz w:val="28"/>
          <w:szCs w:val="28"/>
        </w:rPr>
        <w:t xml:space="preserve">законом </w:t>
      </w:r>
      <w:r>
        <w:rPr>
          <w:rFonts w:ascii="Times New Roman" w:hAnsi="Times New Roman" w:cs="Times New Roman"/>
          <w:sz w:val="28"/>
          <w:szCs w:val="28"/>
        </w:rPr>
        <w:t>ценностям на 2025</w:t>
      </w:r>
      <w:r w:rsidRPr="0075692D">
        <w:rPr>
          <w:rFonts w:ascii="Times New Roman" w:hAnsi="Times New Roman" w:cs="Times New Roman"/>
          <w:sz w:val="28"/>
          <w:szCs w:val="28"/>
        </w:rPr>
        <w:t xml:space="preserve"> год в сфере</w:t>
      </w:r>
    </w:p>
    <w:p w:rsidR="00883B69" w:rsidRPr="0075692D" w:rsidRDefault="00883B69" w:rsidP="00883B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692D">
        <w:rPr>
          <w:rFonts w:ascii="Times New Roman" w:hAnsi="Times New Roman" w:cs="Times New Roman"/>
          <w:sz w:val="28"/>
          <w:szCs w:val="28"/>
        </w:rPr>
        <w:t xml:space="preserve">муниципального контроля на автомобильном транспорте и </w:t>
      </w:r>
    </w:p>
    <w:p w:rsidR="00883B69" w:rsidRPr="0075692D" w:rsidRDefault="00883B69" w:rsidP="00883B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692D">
        <w:rPr>
          <w:rFonts w:ascii="Times New Roman" w:hAnsi="Times New Roman" w:cs="Times New Roman"/>
          <w:sz w:val="28"/>
          <w:szCs w:val="28"/>
        </w:rPr>
        <w:t>в дорожном хозяйстве в границах населенных</w:t>
      </w:r>
    </w:p>
    <w:p w:rsidR="00883B69" w:rsidRPr="0075692D" w:rsidRDefault="00883B69" w:rsidP="00883B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692D">
        <w:rPr>
          <w:rFonts w:ascii="Times New Roman" w:hAnsi="Times New Roman" w:cs="Times New Roman"/>
          <w:sz w:val="28"/>
          <w:szCs w:val="28"/>
        </w:rPr>
        <w:t>пунктов МО «Мендур-Сокконское сельское поселение»</w:t>
      </w:r>
    </w:p>
    <w:p w:rsidR="00883B69" w:rsidRPr="0075692D" w:rsidRDefault="00883B69" w:rsidP="00883B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5692D">
        <w:rPr>
          <w:rFonts w:ascii="Times New Roman" w:hAnsi="Times New Roman" w:cs="Times New Roman"/>
          <w:sz w:val="28"/>
          <w:szCs w:val="28"/>
        </w:rPr>
        <w:t>Усть-Канского района Республики Алтай»</w:t>
      </w:r>
    </w:p>
    <w:p w:rsidR="00883B69" w:rsidRDefault="00883B69" w:rsidP="00883B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83B69" w:rsidRPr="0075692D" w:rsidRDefault="00883B69" w:rsidP="00883B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E7270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 06.10.2003 г. № 131-ФЗ «Об общих принципах организации местного самоуправления в Российской Федерации», Федеральным законом от 31.07.2020 № 248-ФЗ «О государственном контроле (надзоре) и муниципальном контроле в Российской Федерации», руководствуясь Постановлением Правительства РФ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Уставом муниципального образования «Мендур-Сокконское сельское поселение»,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7270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883B69" w:rsidRPr="0075692D" w:rsidRDefault="00883B69" w:rsidP="00883B6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692D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проект Программы</w:t>
      </w:r>
      <w:r w:rsidRPr="0075692D">
        <w:rPr>
          <w:rFonts w:ascii="Times New Roman" w:hAnsi="Times New Roman" w:cs="Times New Roman"/>
          <w:sz w:val="28"/>
          <w:szCs w:val="28"/>
        </w:rPr>
        <w:t xml:space="preserve"> профилактики рисков причинения вреда (ущерба) охра</w:t>
      </w:r>
      <w:r>
        <w:rPr>
          <w:rFonts w:ascii="Times New Roman" w:hAnsi="Times New Roman" w:cs="Times New Roman"/>
          <w:sz w:val="28"/>
          <w:szCs w:val="28"/>
        </w:rPr>
        <w:t>няемым законом ценностям на 2025</w:t>
      </w:r>
      <w:r w:rsidRPr="0075692D">
        <w:rPr>
          <w:rFonts w:ascii="Times New Roman" w:hAnsi="Times New Roman" w:cs="Times New Roman"/>
          <w:sz w:val="28"/>
          <w:szCs w:val="28"/>
        </w:rPr>
        <w:t xml:space="preserve"> год в сфере муниципального контроля на автомобильном транспорте и в дорожном хозяйстве в границах населенных пунктов муниципального образования «Мендур-Сокконское сельское поселение» Усть-Канского района (далее - Программа).</w:t>
      </w:r>
    </w:p>
    <w:p w:rsidR="00883B69" w:rsidRPr="0075692D" w:rsidRDefault="00883B69" w:rsidP="00883B6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692D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на официальном сайте администрации в сети «Интернет».</w:t>
      </w:r>
    </w:p>
    <w:p w:rsidR="00883B69" w:rsidRPr="0075692D" w:rsidRDefault="00883B69" w:rsidP="00883B6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692D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883B69" w:rsidRDefault="00883B69" w:rsidP="00883B6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5692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5692D">
        <w:rPr>
          <w:rFonts w:ascii="Times New Roman" w:hAnsi="Times New Roman" w:cs="Times New Roman"/>
          <w:sz w:val="28"/>
          <w:szCs w:val="28"/>
        </w:rPr>
        <w:t xml:space="preserve"> исполнением  постановления оставляю за собой.</w:t>
      </w:r>
    </w:p>
    <w:p w:rsidR="00883B69" w:rsidRPr="0075692D" w:rsidRDefault="00883B69" w:rsidP="00883B69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692D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       Е.С. </w:t>
      </w:r>
      <w:proofErr w:type="spellStart"/>
      <w:r w:rsidRPr="0075692D">
        <w:rPr>
          <w:rFonts w:ascii="Times New Roman" w:hAnsi="Times New Roman" w:cs="Times New Roman"/>
          <w:sz w:val="28"/>
          <w:szCs w:val="28"/>
        </w:rPr>
        <w:t>Каштаева</w:t>
      </w:r>
      <w:proofErr w:type="spellEnd"/>
      <w:r w:rsidRPr="0075692D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883B69" w:rsidRPr="0088487F" w:rsidRDefault="00883B69" w:rsidP="00883B69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E7270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7270">
        <w:rPr>
          <w:rFonts w:ascii="Times New Roman" w:hAnsi="Times New Roman" w:cs="Times New Roman"/>
          <w:bCs/>
        </w:rPr>
        <w:t xml:space="preserve">Приложение № 1 </w:t>
      </w:r>
    </w:p>
    <w:p w:rsidR="00883B69" w:rsidRDefault="00883B69" w:rsidP="00883B6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к</w:t>
      </w:r>
      <w:r>
        <w:rPr>
          <w:rFonts w:ascii="Times New Roman" w:hAnsi="Times New Roman" w:cs="Times New Roman"/>
        </w:rPr>
        <w:t xml:space="preserve"> П</w:t>
      </w:r>
      <w:r w:rsidRPr="00E044A0">
        <w:rPr>
          <w:rFonts w:ascii="Times New Roman" w:hAnsi="Times New Roman" w:cs="Times New Roman"/>
        </w:rPr>
        <w:t xml:space="preserve">остановлению  </w:t>
      </w:r>
      <w:r>
        <w:rPr>
          <w:rFonts w:ascii="Times New Roman" w:hAnsi="Times New Roman" w:cs="Times New Roman"/>
        </w:rPr>
        <w:t>главы администрации</w:t>
      </w:r>
    </w:p>
    <w:p w:rsidR="00883B69" w:rsidRPr="00E044A0" w:rsidRDefault="00883B69" w:rsidP="00883B6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МО «Мендур-Сокконское сельское поселение»                                                                                                                                                                           </w:t>
      </w:r>
    </w:p>
    <w:p w:rsidR="00883B69" w:rsidRPr="00E044A0" w:rsidRDefault="00883B69" w:rsidP="00883B69">
      <w:pPr>
        <w:widowControl w:val="0"/>
        <w:autoSpaceDE w:val="0"/>
        <w:autoSpaceDN w:val="0"/>
        <w:adjustRightInd w:val="0"/>
        <w:spacing w:after="0" w:line="240" w:lineRule="auto"/>
        <w:ind w:left="4962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«» ____</w:t>
      </w:r>
      <w:r w:rsidRPr="00E044A0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4 г. №  ___</w:t>
      </w:r>
    </w:p>
    <w:p w:rsidR="00883B69" w:rsidRDefault="00883B69" w:rsidP="00883B69">
      <w:pPr>
        <w:rPr>
          <w:b/>
          <w:bCs/>
          <w:sz w:val="28"/>
          <w:szCs w:val="28"/>
        </w:rPr>
      </w:pPr>
    </w:p>
    <w:p w:rsidR="00883B69" w:rsidRPr="009439FA" w:rsidRDefault="00883B69" w:rsidP="00883B6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Проект Программы</w:t>
      </w:r>
      <w:r w:rsidRPr="008329C7">
        <w:rPr>
          <w:rFonts w:ascii="Times New Roman" w:hAnsi="Times New Roman" w:cs="Times New Roman"/>
          <w:b/>
          <w:bCs/>
          <w:sz w:val="28"/>
          <w:szCs w:val="28"/>
        </w:rPr>
        <w:t xml:space="preserve"> профилактики </w:t>
      </w:r>
      <w:r w:rsidRPr="008329C7">
        <w:rPr>
          <w:rStyle w:val="a4"/>
          <w:rFonts w:ascii="Times New Roman" w:hAnsi="Times New Roman" w:cs="Times New Roman"/>
          <w:sz w:val="28"/>
          <w:szCs w:val="28"/>
        </w:rPr>
        <w:t>рисков причинения вреда (ущерба) охраняемым законом ценностям на 2</w:t>
      </w:r>
      <w:r>
        <w:rPr>
          <w:rStyle w:val="a4"/>
          <w:rFonts w:ascii="Times New Roman" w:hAnsi="Times New Roman" w:cs="Times New Roman"/>
          <w:sz w:val="28"/>
          <w:szCs w:val="28"/>
        </w:rPr>
        <w:t>025</w:t>
      </w:r>
      <w:r w:rsidRPr="008329C7">
        <w:rPr>
          <w:rStyle w:val="a4"/>
          <w:rFonts w:ascii="Times New Roman" w:hAnsi="Times New Roman" w:cs="Times New Roman"/>
          <w:sz w:val="28"/>
          <w:szCs w:val="28"/>
        </w:rPr>
        <w:t xml:space="preserve"> год</w:t>
      </w:r>
      <w:r>
        <w:rPr>
          <w:rStyle w:val="a4"/>
          <w:rFonts w:ascii="Times New Roman" w:hAnsi="Times New Roman" w:cs="Times New Roman"/>
          <w:sz w:val="28"/>
          <w:szCs w:val="28"/>
        </w:rPr>
        <w:t xml:space="preserve"> в сфере</w:t>
      </w:r>
      <w:r w:rsidRPr="008329C7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контроля на автомобильном транспорте и в дорожном хозяйстве в границах населенных пунктов муниципального образования «Мендур-Сокконское сельское поселение» Усть-Канского района Республики Алтай.</w:t>
      </w:r>
    </w:p>
    <w:p w:rsidR="00883B69" w:rsidRDefault="00883B69" w:rsidP="00883B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Настоящая </w:t>
      </w:r>
      <w:r w:rsidRPr="00E044A0">
        <w:rPr>
          <w:rFonts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</w:t>
      </w:r>
      <w:r>
        <w:rPr>
          <w:rFonts w:ascii="Times New Roman" w:hAnsi="Times New Roman" w:cs="Times New Roman"/>
          <w:sz w:val="28"/>
          <w:szCs w:val="28"/>
        </w:rPr>
        <w:t xml:space="preserve"> на 2025 год в сфере</w:t>
      </w:r>
      <w:r w:rsidRPr="00E044A0">
        <w:rPr>
          <w:rFonts w:ascii="Times New Roman" w:hAnsi="Times New Roman" w:cs="Times New Roman"/>
          <w:sz w:val="28"/>
          <w:szCs w:val="28"/>
        </w:rPr>
        <w:t xml:space="preserve"> муниципального контроля на автомобильном транспорте, городском наземном электрическом транспорте и в дорожном хозяйстве в</w:t>
      </w:r>
      <w:r>
        <w:rPr>
          <w:rFonts w:ascii="Times New Roman" w:hAnsi="Times New Roman" w:cs="Times New Roman"/>
          <w:sz w:val="28"/>
          <w:szCs w:val="28"/>
        </w:rPr>
        <w:t xml:space="preserve"> границах населенных пунктов муниципального образования «Мендур-Сокконское сельское поселение»</w:t>
      </w:r>
      <w:r w:rsidRPr="00E044A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E044A0">
        <w:rPr>
          <w:rFonts w:ascii="Times New Roman" w:hAnsi="Times New Roman" w:cs="Times New Roman"/>
          <w:sz w:val="28"/>
          <w:szCs w:val="28"/>
        </w:rPr>
        <w:t>далее-Программа</w:t>
      </w:r>
      <w:proofErr w:type="spellEnd"/>
      <w:r w:rsidRPr="00E044A0"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Times New Roman" w:hAnsi="Times New Roman" w:cs="Times New Roman"/>
          <w:sz w:val="28"/>
          <w:szCs w:val="28"/>
        </w:rPr>
        <w:t>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883B69" w:rsidRDefault="00883B69" w:rsidP="00883B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Настоящая Программа разработана и подлежит исполнению администрацией муниципального образования «Мендур-Сокконское сельское поселение» (далее по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тексту-администрация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).</w:t>
      </w:r>
    </w:p>
    <w:p w:rsidR="00883B69" w:rsidRPr="00E044A0" w:rsidRDefault="00883B69" w:rsidP="00883B69">
      <w:pPr>
        <w:pStyle w:val="ConsPlusTitle"/>
        <w:ind w:left="720"/>
        <w:jc w:val="center"/>
        <w:outlineLvl w:val="1"/>
        <w:rPr>
          <w:rFonts w:ascii="Times New Roman" w:hAnsi="Times New Roman" w:cs="Times New Roman"/>
          <w:bCs w:val="0"/>
          <w:sz w:val="28"/>
        </w:rPr>
      </w:pPr>
      <w:r>
        <w:rPr>
          <w:rFonts w:ascii="Times New Roman" w:hAnsi="Times New Roman" w:cs="Times New Roman"/>
          <w:bCs w:val="0"/>
          <w:sz w:val="28"/>
        </w:rPr>
        <w:t>1</w:t>
      </w:r>
      <w:r w:rsidRPr="00E044A0">
        <w:rPr>
          <w:rFonts w:ascii="Times New Roman" w:hAnsi="Times New Roman" w:cs="Times New Roman"/>
          <w:bCs w:val="0"/>
          <w:sz w:val="28"/>
        </w:rPr>
        <w:t>.</w:t>
      </w:r>
      <w:r>
        <w:rPr>
          <w:rFonts w:ascii="Times New Roman" w:hAnsi="Times New Roman" w:cs="Times New Roman"/>
          <w:bCs w:val="0"/>
          <w:sz w:val="28"/>
        </w:rPr>
        <w:t xml:space="preserve"> </w:t>
      </w:r>
      <w:r w:rsidRPr="00E044A0">
        <w:rPr>
          <w:rFonts w:ascii="Times New Roman" w:hAnsi="Times New Roman" w:cs="Times New Roman"/>
          <w:bCs w:val="0"/>
          <w:sz w:val="28"/>
        </w:rPr>
        <w:t>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883B69" w:rsidRPr="00E044A0" w:rsidRDefault="00883B69" w:rsidP="00883B69">
      <w:pPr>
        <w:pStyle w:val="ConsPlusNormal"/>
        <w:ind w:left="720"/>
        <w:jc w:val="both"/>
        <w:rPr>
          <w:rFonts w:ascii="Times New Roman" w:hAnsi="Times New Roman" w:cs="Times New Roman"/>
          <w:sz w:val="28"/>
        </w:rPr>
      </w:pPr>
    </w:p>
    <w:p w:rsidR="00883B69" w:rsidRDefault="00883B69" w:rsidP="00883B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044A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1.1. Вид муниципального контроля: муниципальный контроль на автомобильном транспорте и в дорожном хозяйстве в границах населенных пунктов.</w:t>
      </w:r>
    </w:p>
    <w:p w:rsidR="00883B69" w:rsidRDefault="00883B69" w:rsidP="00883B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1.2. Предметом муниципального контроля на территории муниципального образования является соблюдение гражданами и организациями (дале</w:t>
      </w:r>
      <w:proofErr w:type="gramStart"/>
      <w:r>
        <w:rPr>
          <w:rFonts w:ascii="Times New Roman" w:hAnsi="Times New Roman" w:cs="Times New Roman"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контролируемые лица) обязательных требований:</w:t>
      </w:r>
    </w:p>
    <w:p w:rsidR="00883B69" w:rsidRDefault="00883B69" w:rsidP="00883B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1) в области автомобильных дорог и дорожной деятельности, установленных в отношении автомобильных дорог;</w:t>
      </w:r>
    </w:p>
    <w:p w:rsidR="00883B69" w:rsidRDefault="00883B69" w:rsidP="00883B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а) к эксплуатации объектов дорожного сервиса, размещенных в полосах отвода и (или) придорожных полосах автомобильных дорог общего </w:t>
      </w:r>
      <w:r>
        <w:rPr>
          <w:rFonts w:ascii="Times New Roman" w:hAnsi="Times New Roman" w:cs="Times New Roman"/>
          <w:sz w:val="28"/>
          <w:szCs w:val="28"/>
        </w:rPr>
        <w:lastRenderedPageBreak/>
        <w:t>пользования;</w:t>
      </w:r>
    </w:p>
    <w:p w:rsidR="00883B69" w:rsidRDefault="00883B69" w:rsidP="00883B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883B69" w:rsidRDefault="00883B69" w:rsidP="00883B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 и в  дорожном хозяйстве в области организации регулярных перевозок.</w:t>
      </w:r>
    </w:p>
    <w:p w:rsidR="00883B69" w:rsidRDefault="00883B69" w:rsidP="00883B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044A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редметом муниципального контроля является также исполнение решений, принимаемых по результатам контрольных мероприятий.</w:t>
      </w:r>
    </w:p>
    <w:p w:rsidR="00883B69" w:rsidRDefault="00883B69" w:rsidP="00883B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рамках профилактики рисков причинения вреда (ущерба)  </w:t>
      </w:r>
      <w:r w:rsidRPr="00E044A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храняемым законом ценностям администрацией осуществляются следующие мероприятия:</w:t>
      </w:r>
    </w:p>
    <w:p w:rsidR="00883B69" w:rsidRDefault="00883B69" w:rsidP="00883B69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:rsidR="00883B69" w:rsidRDefault="00883B69" w:rsidP="00883B69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</w:t>
      </w:r>
    </w:p>
    <w:p w:rsidR="00883B69" w:rsidRDefault="00883B69" w:rsidP="00883B69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регулярного обобщения практики осуществления муниципального контроля и размещение на официальном интернет-сайте администрации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883B69" w:rsidRPr="00E044A0" w:rsidRDefault="00883B69" w:rsidP="00883B69">
      <w:pPr>
        <w:pStyle w:val="ConsPlusNormal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 –ФЗ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883B69" w:rsidRPr="0075692D" w:rsidRDefault="00883B69" w:rsidP="00883B6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044A0">
        <w:rPr>
          <w:rFonts w:ascii="Times New Roman" w:hAnsi="Times New Roman" w:cs="Times New Roman"/>
          <w:sz w:val="28"/>
          <w:szCs w:val="28"/>
        </w:rPr>
        <w:tab/>
      </w:r>
    </w:p>
    <w:p w:rsidR="00883B69" w:rsidRPr="00E044A0" w:rsidRDefault="00883B69" w:rsidP="00883B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E044A0">
        <w:rPr>
          <w:rFonts w:ascii="Times New Roman" w:hAnsi="Times New Roman" w:cs="Times New Roman"/>
          <w:b/>
          <w:bCs/>
          <w:sz w:val="28"/>
          <w:szCs w:val="28"/>
        </w:rPr>
        <w:t xml:space="preserve">. Цели и задачи реализации Программы </w:t>
      </w:r>
    </w:p>
    <w:p w:rsidR="00883B69" w:rsidRPr="00E044A0" w:rsidRDefault="00883B69" w:rsidP="00883B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83B69" w:rsidRPr="00E044A0" w:rsidRDefault="00883B69" w:rsidP="00883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E044A0">
        <w:rPr>
          <w:rFonts w:ascii="Times New Roman" w:hAnsi="Times New Roman" w:cs="Times New Roman"/>
          <w:sz w:val="28"/>
          <w:szCs w:val="28"/>
        </w:rPr>
        <w:t xml:space="preserve">Цели Программы: </w:t>
      </w:r>
    </w:p>
    <w:p w:rsidR="00883B69" w:rsidRPr="00E044A0" w:rsidRDefault="00883B69" w:rsidP="00883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E044A0">
        <w:rPr>
          <w:rFonts w:ascii="Times New Roman" w:hAnsi="Times New Roman" w:cs="Times New Roman"/>
          <w:sz w:val="28"/>
          <w:szCs w:val="28"/>
        </w:rPr>
        <w:t xml:space="preserve"> стимулирование добросовестного соблюдения обязательных требований всеми контролируемыми лицами; </w:t>
      </w:r>
    </w:p>
    <w:p w:rsidR="00883B69" w:rsidRPr="00E044A0" w:rsidRDefault="00883B69" w:rsidP="00883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</w:t>
      </w:r>
      <w:r w:rsidRPr="00E044A0">
        <w:rPr>
          <w:rFonts w:ascii="Times New Roman" w:hAnsi="Times New Roman" w:cs="Times New Roman"/>
          <w:sz w:val="28"/>
          <w:szCs w:val="28"/>
        </w:rPr>
        <w:t xml:space="preserve">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883B69" w:rsidRDefault="00883B69" w:rsidP="00883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E044A0">
        <w:rPr>
          <w:rFonts w:ascii="Times New Roman" w:hAnsi="Times New Roman" w:cs="Times New Roman"/>
          <w:sz w:val="28"/>
          <w:szCs w:val="28"/>
        </w:rPr>
        <w:t xml:space="preserve"> создание условий для доведения обязательных требований до контролируемых лиц, повышение информирован</w:t>
      </w:r>
      <w:r>
        <w:rPr>
          <w:rFonts w:ascii="Times New Roman" w:hAnsi="Times New Roman" w:cs="Times New Roman"/>
          <w:sz w:val="28"/>
          <w:szCs w:val="28"/>
        </w:rPr>
        <w:t>ности о способах их соблюдения;</w:t>
      </w:r>
    </w:p>
    <w:p w:rsidR="00883B69" w:rsidRDefault="00883B69" w:rsidP="00883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предупреждение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нарушений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883B69" w:rsidRDefault="00883B69" w:rsidP="00883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снижение размера ущерба, причиняемого охраняемым законом ценностям.</w:t>
      </w:r>
    </w:p>
    <w:p w:rsidR="00883B69" w:rsidRPr="00E044A0" w:rsidRDefault="00883B69" w:rsidP="00883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3B69" w:rsidRPr="00E044A0" w:rsidRDefault="00883B69" w:rsidP="00883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Pr="00E044A0">
        <w:rPr>
          <w:rFonts w:ascii="Times New Roman" w:hAnsi="Times New Roman" w:cs="Times New Roman"/>
          <w:sz w:val="28"/>
          <w:szCs w:val="28"/>
        </w:rPr>
        <w:t xml:space="preserve">Задачи Программы: </w:t>
      </w:r>
    </w:p>
    <w:p w:rsidR="00883B69" w:rsidRPr="00E044A0" w:rsidRDefault="00883B69" w:rsidP="00883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E044A0">
        <w:rPr>
          <w:rFonts w:ascii="Times New Roman" w:hAnsi="Times New Roman" w:cs="Times New Roman"/>
          <w:sz w:val="28"/>
          <w:szCs w:val="28"/>
        </w:rPr>
        <w:t xml:space="preserve">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883B69" w:rsidRPr="00E044A0" w:rsidRDefault="00883B69" w:rsidP="00883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E044A0">
        <w:rPr>
          <w:rFonts w:ascii="Times New Roman" w:hAnsi="Times New Roman" w:cs="Times New Roman"/>
          <w:sz w:val="28"/>
          <w:szCs w:val="28"/>
        </w:rPr>
        <w:t xml:space="preserve">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883B69" w:rsidRPr="00E044A0" w:rsidRDefault="00883B69" w:rsidP="00883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Pr="00E044A0">
        <w:rPr>
          <w:rFonts w:ascii="Times New Roman" w:hAnsi="Times New Roman" w:cs="Times New Roman"/>
          <w:sz w:val="28"/>
          <w:szCs w:val="28"/>
        </w:rPr>
        <w:t xml:space="preserve"> формирование единого понимания обязательных требований законодательства у всех участников контрольной деятельности; </w:t>
      </w:r>
    </w:p>
    <w:p w:rsidR="00883B69" w:rsidRPr="00E044A0" w:rsidRDefault="00883B69" w:rsidP="00883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Pr="00E044A0">
        <w:rPr>
          <w:rFonts w:ascii="Times New Roman" w:hAnsi="Times New Roman" w:cs="Times New Roman"/>
          <w:sz w:val="28"/>
          <w:szCs w:val="28"/>
        </w:rPr>
        <w:t xml:space="preserve"> повышение прозрачности осуществляемой Управлением контрольной деятельности; </w:t>
      </w:r>
    </w:p>
    <w:p w:rsidR="00883B69" w:rsidRPr="00E044A0" w:rsidRDefault="00883B69" w:rsidP="00883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Pr="00E044A0">
        <w:rPr>
          <w:rFonts w:ascii="Times New Roman" w:hAnsi="Times New Roman" w:cs="Times New Roman"/>
          <w:sz w:val="28"/>
          <w:szCs w:val="28"/>
        </w:rPr>
        <w:t xml:space="preserve">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  <w:r w:rsidRPr="00E044A0">
        <w:rPr>
          <w:rFonts w:ascii="Times New Roman" w:hAnsi="Times New Roman" w:cs="Times New Roman"/>
        </w:rPr>
        <w:tab/>
      </w:r>
    </w:p>
    <w:p w:rsidR="00883B69" w:rsidRPr="00E044A0" w:rsidRDefault="00883B69" w:rsidP="00883B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3B69" w:rsidRPr="00E044A0" w:rsidRDefault="00883B69" w:rsidP="00883B6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>3</w:t>
      </w:r>
      <w:r w:rsidRPr="00E044A0">
        <w:rPr>
          <w:rFonts w:ascii="Times New Roman" w:hAnsi="Times New Roman" w:cs="Times New Roman"/>
          <w:b/>
          <w:sz w:val="28"/>
        </w:rPr>
        <w:t xml:space="preserve">. </w:t>
      </w:r>
      <w:r w:rsidRPr="00E044A0">
        <w:rPr>
          <w:rFonts w:ascii="Times New Roman" w:hAnsi="Times New Roman" w:cs="Times New Roman"/>
          <w:b/>
          <w:sz w:val="28"/>
          <w:szCs w:val="28"/>
        </w:rPr>
        <w:t>Показатели результативности и эффективности</w:t>
      </w:r>
    </w:p>
    <w:p w:rsidR="00883B69" w:rsidRPr="00E044A0" w:rsidRDefault="00883B69" w:rsidP="00883B6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Программы</w:t>
      </w:r>
    </w:p>
    <w:p w:rsidR="00883B69" w:rsidRPr="00E044A0" w:rsidRDefault="00883B69" w:rsidP="00883B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44A0">
        <w:rPr>
          <w:rFonts w:ascii="Times New Roman" w:hAnsi="Times New Roman" w:cs="Times New Roman"/>
        </w:rPr>
        <w:tab/>
      </w:r>
    </w:p>
    <w:tbl>
      <w:tblPr>
        <w:tblStyle w:val="a5"/>
        <w:tblW w:w="0" w:type="auto"/>
        <w:tblLook w:val="04A0"/>
      </w:tblPr>
      <w:tblGrid>
        <w:gridCol w:w="720"/>
        <w:gridCol w:w="6051"/>
        <w:gridCol w:w="2800"/>
      </w:tblGrid>
      <w:tr w:rsidR="00883B69" w:rsidRPr="00E044A0" w:rsidTr="00DF3FFF">
        <w:tc>
          <w:tcPr>
            <w:tcW w:w="720" w:type="dxa"/>
          </w:tcPr>
          <w:p w:rsidR="00883B69" w:rsidRPr="0091477F" w:rsidRDefault="00883B69" w:rsidP="00DF3FFF">
            <w:pPr>
              <w:tabs>
                <w:tab w:val="left" w:pos="8222"/>
              </w:tabs>
              <w:jc w:val="both"/>
              <w:outlineLvl w:val="2"/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 xml:space="preserve">№ </w:t>
            </w:r>
            <w:proofErr w:type="spellStart"/>
            <w:proofErr w:type="gramStart"/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>п</w:t>
            </w:r>
            <w:proofErr w:type="spellEnd"/>
            <w:proofErr w:type="gramEnd"/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>п</w:t>
            </w:r>
            <w:proofErr w:type="spellEnd"/>
          </w:p>
        </w:tc>
        <w:tc>
          <w:tcPr>
            <w:tcW w:w="6051" w:type="dxa"/>
          </w:tcPr>
          <w:p w:rsidR="00883B69" w:rsidRPr="0091477F" w:rsidRDefault="00883B69" w:rsidP="00DF3FFF">
            <w:pPr>
              <w:tabs>
                <w:tab w:val="left" w:pos="8222"/>
              </w:tabs>
              <w:ind w:left="1377"/>
              <w:jc w:val="both"/>
              <w:outlineLvl w:val="2"/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>Наименование показателя</w:t>
            </w:r>
          </w:p>
        </w:tc>
        <w:tc>
          <w:tcPr>
            <w:tcW w:w="2800" w:type="dxa"/>
          </w:tcPr>
          <w:p w:rsidR="00883B69" w:rsidRPr="0091477F" w:rsidRDefault="00883B69" w:rsidP="00DF3FFF">
            <w:pPr>
              <w:tabs>
                <w:tab w:val="left" w:pos="8222"/>
              </w:tabs>
              <w:jc w:val="both"/>
              <w:outlineLvl w:val="2"/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b/>
                <w:color w:val="000000"/>
                <w:spacing w:val="-4"/>
                <w:sz w:val="24"/>
                <w:szCs w:val="24"/>
                <w:shd w:val="clear" w:color="auto" w:fill="FFFFFF"/>
              </w:rPr>
              <w:t>Показатель</w:t>
            </w:r>
          </w:p>
        </w:tc>
      </w:tr>
      <w:tr w:rsidR="00883B69" w:rsidRPr="00E044A0" w:rsidTr="00DF3FFF">
        <w:trPr>
          <w:trHeight w:val="1651"/>
        </w:trPr>
        <w:tc>
          <w:tcPr>
            <w:tcW w:w="720" w:type="dxa"/>
          </w:tcPr>
          <w:p w:rsidR="00883B69" w:rsidRPr="0091477F" w:rsidRDefault="00883B69" w:rsidP="00DF3FF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1.</w:t>
            </w:r>
          </w:p>
          <w:p w:rsidR="00883B69" w:rsidRPr="0091477F" w:rsidRDefault="00883B69" w:rsidP="00DF3FF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:rsidR="00883B69" w:rsidRPr="0091477F" w:rsidRDefault="00883B69" w:rsidP="00DF3FFF">
            <w:pPr>
              <w:shd w:val="clear" w:color="auto" w:fill="FFFFFF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51" w:type="dxa"/>
          </w:tcPr>
          <w:p w:rsidR="00883B69" w:rsidRPr="0091477F" w:rsidRDefault="00883B69" w:rsidP="00DF3FF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 xml:space="preserve">Полнота информации, размещенной </w:t>
            </w:r>
            <w:proofErr w:type="gramStart"/>
            <w:r w:rsidRPr="0091477F">
              <w:rPr>
                <w:color w:val="000000"/>
                <w:sz w:val="24"/>
                <w:szCs w:val="24"/>
              </w:rPr>
              <w:t>на</w:t>
            </w:r>
            <w:proofErr w:type="gramEnd"/>
          </w:p>
          <w:p w:rsidR="00883B69" w:rsidRPr="0091477F" w:rsidRDefault="00883B69" w:rsidP="00DF3FF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 xml:space="preserve">официальном сайте контрольного органа </w:t>
            </w:r>
            <w:proofErr w:type="gramStart"/>
            <w:r w:rsidRPr="0091477F">
              <w:rPr>
                <w:color w:val="000000"/>
                <w:sz w:val="24"/>
                <w:szCs w:val="24"/>
              </w:rPr>
              <w:t>в</w:t>
            </w:r>
            <w:proofErr w:type="gramEnd"/>
          </w:p>
          <w:p w:rsidR="00883B69" w:rsidRPr="0091477F" w:rsidRDefault="00883B69" w:rsidP="00DF3FFF">
            <w:pPr>
              <w:shd w:val="clear" w:color="auto" w:fill="FFFFFF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color w:val="000000"/>
                <w:sz w:val="24"/>
                <w:szCs w:val="24"/>
              </w:rPr>
              <w:t>сети «Интернет» в соответствии с частью 3 ст. 46 Федерального закона от 31.07.2021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800" w:type="dxa"/>
          </w:tcPr>
          <w:p w:rsidR="00883B69" w:rsidRPr="0091477F" w:rsidRDefault="00883B69" w:rsidP="00DF3FFF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100%</w:t>
            </w:r>
          </w:p>
        </w:tc>
      </w:tr>
      <w:tr w:rsidR="00883B69" w:rsidRPr="00E044A0" w:rsidTr="00DF3FFF">
        <w:trPr>
          <w:trHeight w:val="405"/>
        </w:trPr>
        <w:tc>
          <w:tcPr>
            <w:tcW w:w="720" w:type="dxa"/>
          </w:tcPr>
          <w:p w:rsidR="00883B69" w:rsidRPr="0091477F" w:rsidRDefault="00883B69" w:rsidP="00DF3FF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6051" w:type="dxa"/>
          </w:tcPr>
          <w:p w:rsidR="00883B69" w:rsidRPr="0091477F" w:rsidRDefault="00883B69" w:rsidP="00DF3FF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2800" w:type="dxa"/>
          </w:tcPr>
          <w:p w:rsidR="00883B69" w:rsidRPr="0091477F" w:rsidRDefault="00883B69" w:rsidP="00DF3FFF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Исполнено</w:t>
            </w:r>
            <w:proofErr w:type="gramStart"/>
            <w:r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/</w:t>
            </w: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Н</w:t>
            </w:r>
            <w:proofErr w:type="gramEnd"/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е исполнено</w:t>
            </w:r>
          </w:p>
        </w:tc>
      </w:tr>
      <w:tr w:rsidR="00883B69" w:rsidRPr="00E044A0" w:rsidTr="00DF3FFF">
        <w:tc>
          <w:tcPr>
            <w:tcW w:w="720" w:type="dxa"/>
          </w:tcPr>
          <w:p w:rsidR="00883B69" w:rsidRPr="0091477F" w:rsidRDefault="00883B69" w:rsidP="00DF3FF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3.</w:t>
            </w:r>
          </w:p>
          <w:p w:rsidR="00883B69" w:rsidRPr="0091477F" w:rsidRDefault="00883B69" w:rsidP="00DF3FFF">
            <w:pPr>
              <w:shd w:val="clear" w:color="auto" w:fill="FFFFFF"/>
              <w:jc w:val="right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51" w:type="dxa"/>
          </w:tcPr>
          <w:p w:rsidR="00883B69" w:rsidRPr="0091477F" w:rsidRDefault="00883B69" w:rsidP="00DF3FF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 xml:space="preserve">Доля профилактических мероприятий </w:t>
            </w:r>
            <w:proofErr w:type="gramStart"/>
            <w:r w:rsidRPr="0091477F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91477F">
              <w:rPr>
                <w:color w:val="000000"/>
                <w:sz w:val="24"/>
                <w:szCs w:val="24"/>
              </w:rPr>
              <w:t xml:space="preserve">                                 </w:t>
            </w:r>
          </w:p>
          <w:p w:rsidR="00883B69" w:rsidRPr="0091477F" w:rsidRDefault="00883B69" w:rsidP="00DF3FFF">
            <w:pPr>
              <w:shd w:val="clear" w:color="auto" w:fill="FFFFFF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proofErr w:type="gramStart"/>
            <w:r w:rsidRPr="0091477F">
              <w:rPr>
                <w:color w:val="000000"/>
                <w:sz w:val="24"/>
                <w:szCs w:val="24"/>
              </w:rPr>
              <w:t>объеме</w:t>
            </w:r>
            <w:proofErr w:type="gramEnd"/>
            <w:r w:rsidRPr="0091477F">
              <w:rPr>
                <w:color w:val="000000"/>
                <w:sz w:val="24"/>
                <w:szCs w:val="24"/>
              </w:rPr>
              <w:t xml:space="preserve"> контрольных мероприятий</w:t>
            </w:r>
          </w:p>
        </w:tc>
        <w:tc>
          <w:tcPr>
            <w:tcW w:w="2800" w:type="dxa"/>
          </w:tcPr>
          <w:p w:rsidR="00883B69" w:rsidRPr="0091477F" w:rsidRDefault="00883B69" w:rsidP="00DF3FFF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20% и более</w:t>
            </w:r>
          </w:p>
        </w:tc>
      </w:tr>
      <w:tr w:rsidR="00883B69" w:rsidRPr="00E044A0" w:rsidTr="00DF3FFF">
        <w:tc>
          <w:tcPr>
            <w:tcW w:w="720" w:type="dxa"/>
          </w:tcPr>
          <w:p w:rsidR="00883B69" w:rsidRPr="0091477F" w:rsidRDefault="00883B69" w:rsidP="00DF3FF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4.</w:t>
            </w:r>
          </w:p>
          <w:p w:rsidR="00883B69" w:rsidRPr="0091477F" w:rsidRDefault="00883B69" w:rsidP="00DF3FFF">
            <w:pPr>
              <w:shd w:val="clear" w:color="auto" w:fill="FFFFFF"/>
              <w:jc w:val="right"/>
              <w:rPr>
                <w:color w:val="000000"/>
                <w:sz w:val="24"/>
                <w:szCs w:val="24"/>
              </w:rPr>
            </w:pPr>
          </w:p>
          <w:p w:rsidR="00883B69" w:rsidRPr="0091477F" w:rsidRDefault="00883B69" w:rsidP="00DF3FFF">
            <w:pPr>
              <w:shd w:val="clear" w:color="auto" w:fill="FFFFFF"/>
              <w:jc w:val="right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051" w:type="dxa"/>
          </w:tcPr>
          <w:p w:rsidR="00883B69" w:rsidRPr="0091477F" w:rsidRDefault="00883B69" w:rsidP="00DF3FF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 xml:space="preserve">Доля лиц, удовлетворённых консультированием              </w:t>
            </w:r>
          </w:p>
          <w:p w:rsidR="00883B69" w:rsidRPr="0091477F" w:rsidRDefault="00883B69" w:rsidP="00DF3FF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91477F">
              <w:rPr>
                <w:color w:val="000000"/>
                <w:sz w:val="24"/>
                <w:szCs w:val="24"/>
              </w:rPr>
              <w:t>в общем количестве лиц,</w:t>
            </w:r>
          </w:p>
          <w:p w:rsidR="00883B69" w:rsidRPr="0091477F" w:rsidRDefault="00883B69" w:rsidP="00DF3FFF">
            <w:pPr>
              <w:shd w:val="clear" w:color="auto" w:fill="FFFFFF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proofErr w:type="gramStart"/>
            <w:r w:rsidRPr="0091477F">
              <w:rPr>
                <w:color w:val="000000"/>
                <w:sz w:val="24"/>
                <w:szCs w:val="24"/>
              </w:rPr>
              <w:t>обратившихся</w:t>
            </w:r>
            <w:proofErr w:type="gramEnd"/>
            <w:r w:rsidRPr="0091477F">
              <w:rPr>
                <w:color w:val="000000"/>
                <w:sz w:val="24"/>
                <w:szCs w:val="24"/>
              </w:rPr>
              <w:t xml:space="preserve"> за консультированием</w:t>
            </w:r>
          </w:p>
        </w:tc>
        <w:tc>
          <w:tcPr>
            <w:tcW w:w="2800" w:type="dxa"/>
          </w:tcPr>
          <w:p w:rsidR="00883B69" w:rsidRPr="0091477F" w:rsidRDefault="00883B69" w:rsidP="00DF3FFF">
            <w:pPr>
              <w:tabs>
                <w:tab w:val="left" w:pos="8222"/>
              </w:tabs>
              <w:jc w:val="center"/>
              <w:outlineLvl w:val="2"/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</w:pPr>
            <w:r w:rsidRPr="0091477F">
              <w:rPr>
                <w:rFonts w:eastAsia="Arial"/>
                <w:color w:val="000000"/>
                <w:spacing w:val="-4"/>
                <w:sz w:val="24"/>
                <w:szCs w:val="24"/>
                <w:shd w:val="clear" w:color="auto" w:fill="FFFFFF"/>
              </w:rPr>
              <w:t>100%</w:t>
            </w:r>
          </w:p>
        </w:tc>
      </w:tr>
    </w:tbl>
    <w:p w:rsidR="00883B69" w:rsidRPr="00E044A0" w:rsidRDefault="00883B69" w:rsidP="00883B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83B69" w:rsidRPr="00E044A0" w:rsidRDefault="00883B69" w:rsidP="00883B69">
      <w:pPr>
        <w:shd w:val="clear" w:color="auto" w:fill="FFFFFF"/>
        <w:tabs>
          <w:tab w:val="left" w:pos="8222"/>
        </w:tabs>
        <w:spacing w:after="0" w:line="240" w:lineRule="auto"/>
        <w:outlineLvl w:val="2"/>
        <w:rPr>
          <w:rFonts w:ascii="Times New Roman" w:eastAsia="Arial" w:hAnsi="Times New Roman" w:cs="Times New Roman"/>
          <w:b/>
          <w:bCs/>
          <w:color w:val="000000"/>
          <w:spacing w:val="-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4</w:t>
      </w:r>
      <w:r w:rsidRPr="00E044A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E044A0">
        <w:rPr>
          <w:rFonts w:ascii="Times New Roman" w:eastAsia="Arial" w:hAnsi="Times New Roman" w:cs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Перечень профилактических мероприятий, </w:t>
      </w:r>
    </w:p>
    <w:p w:rsidR="00883B69" w:rsidRPr="00E044A0" w:rsidRDefault="00883B69" w:rsidP="00883B69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 w:cs="Times New Roman"/>
          <w:b/>
          <w:bCs/>
          <w:color w:val="000000"/>
          <w:spacing w:val="-4"/>
          <w:sz w:val="28"/>
          <w:szCs w:val="28"/>
          <w:shd w:val="clear" w:color="auto" w:fill="FFFFFF"/>
        </w:rPr>
      </w:pPr>
      <w:r w:rsidRPr="00E044A0">
        <w:rPr>
          <w:rFonts w:ascii="Times New Roman" w:eastAsia="Arial" w:hAnsi="Times New Roman" w:cs="Times New Roman"/>
          <w:b/>
          <w:bCs/>
          <w:color w:val="000000"/>
          <w:spacing w:val="-4"/>
          <w:sz w:val="28"/>
          <w:szCs w:val="28"/>
          <w:shd w:val="clear" w:color="auto" w:fill="FFFFFF"/>
        </w:rPr>
        <w:t>сроки (периодичность) их проведения</w:t>
      </w:r>
    </w:p>
    <w:p w:rsidR="00883B69" w:rsidRPr="00E044A0" w:rsidRDefault="00883B69" w:rsidP="00883B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3B69" w:rsidRPr="00E044A0" w:rsidRDefault="00883B69" w:rsidP="00883B6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E044A0">
        <w:rPr>
          <w:rFonts w:ascii="Times New Roman" w:hAnsi="Times New Roman" w:cs="Times New Roman"/>
          <w:sz w:val="28"/>
          <w:szCs w:val="28"/>
        </w:rPr>
        <w:t>Администрация муниципальног</w:t>
      </w:r>
      <w:r>
        <w:rPr>
          <w:rFonts w:ascii="Times New Roman" w:hAnsi="Times New Roman" w:cs="Times New Roman"/>
          <w:sz w:val="28"/>
          <w:szCs w:val="28"/>
        </w:rPr>
        <w:t>о образования «Мендур-Сокконское сельское поселение»</w:t>
      </w:r>
      <w:r w:rsidRPr="00E044A0">
        <w:rPr>
          <w:rFonts w:ascii="Times New Roman" w:hAnsi="Times New Roman" w:cs="Times New Roman"/>
          <w:sz w:val="28"/>
          <w:szCs w:val="28"/>
        </w:rPr>
        <w:t xml:space="preserve"> в рамках указанного вида контроля проводит следующие профилактические мероприятия: </w:t>
      </w:r>
    </w:p>
    <w:tbl>
      <w:tblPr>
        <w:tblStyle w:val="a5"/>
        <w:tblW w:w="0" w:type="auto"/>
        <w:tblLook w:val="04A0"/>
      </w:tblPr>
      <w:tblGrid>
        <w:gridCol w:w="540"/>
        <w:gridCol w:w="4955"/>
        <w:gridCol w:w="2126"/>
        <w:gridCol w:w="1950"/>
      </w:tblGrid>
      <w:tr w:rsidR="00883B69" w:rsidRPr="00E044A0" w:rsidTr="00DF3FFF">
        <w:tc>
          <w:tcPr>
            <w:tcW w:w="540" w:type="dxa"/>
          </w:tcPr>
          <w:p w:rsidR="00883B69" w:rsidRDefault="00883B69" w:rsidP="00DF3FF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  <w:p w:rsidR="00883B69" w:rsidRDefault="00883B69" w:rsidP="00DF3FF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  <w:p w:rsidR="00883B69" w:rsidRPr="00E402DC" w:rsidRDefault="00883B69" w:rsidP="00DF3FF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</w:p>
        </w:tc>
        <w:tc>
          <w:tcPr>
            <w:tcW w:w="4955" w:type="dxa"/>
          </w:tcPr>
          <w:p w:rsidR="00883B69" w:rsidRDefault="00883B69" w:rsidP="00DF3FF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</w:p>
          <w:p w:rsidR="00883B69" w:rsidRPr="00E402DC" w:rsidRDefault="00883B69" w:rsidP="00DF3FF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02DC">
              <w:rPr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</w:tcPr>
          <w:p w:rsidR="00883B69" w:rsidRDefault="00883B69" w:rsidP="00DF3F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реализации</w:t>
            </w:r>
          </w:p>
          <w:p w:rsidR="00883B69" w:rsidRPr="00E402DC" w:rsidRDefault="00883B69" w:rsidP="00DF3F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2DC">
              <w:rPr>
                <w:sz w:val="24"/>
                <w:szCs w:val="24"/>
              </w:rPr>
              <w:t>мероприятия</w:t>
            </w:r>
          </w:p>
        </w:tc>
        <w:tc>
          <w:tcPr>
            <w:tcW w:w="1950" w:type="dxa"/>
          </w:tcPr>
          <w:p w:rsidR="00883B69" w:rsidRDefault="00883B69" w:rsidP="00DF3FF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Ответственное должностное лицо</w:t>
            </w:r>
          </w:p>
          <w:p w:rsidR="00883B69" w:rsidRPr="00E402DC" w:rsidRDefault="00883B69" w:rsidP="00DF3F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883B69" w:rsidRPr="00E044A0" w:rsidTr="00DF3FFF">
        <w:tc>
          <w:tcPr>
            <w:tcW w:w="540" w:type="dxa"/>
          </w:tcPr>
          <w:p w:rsidR="00883B69" w:rsidRPr="00E402DC" w:rsidRDefault="00883B69" w:rsidP="00DF3FF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955" w:type="dxa"/>
          </w:tcPr>
          <w:p w:rsidR="00883B69" w:rsidRDefault="00883B69" w:rsidP="00DF3F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402DC">
              <w:rPr>
                <w:sz w:val="24"/>
                <w:szCs w:val="24"/>
              </w:rPr>
              <w:t>Информирование</w:t>
            </w:r>
          </w:p>
          <w:p w:rsidR="00883B69" w:rsidRPr="00E402DC" w:rsidRDefault="00883B69" w:rsidP="00DF3F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муниципального образования</w:t>
            </w:r>
          </w:p>
        </w:tc>
        <w:tc>
          <w:tcPr>
            <w:tcW w:w="2126" w:type="dxa"/>
          </w:tcPr>
          <w:p w:rsidR="00883B69" w:rsidRPr="00E402DC" w:rsidRDefault="00883B69" w:rsidP="00DF3F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1950" w:type="dxa"/>
          </w:tcPr>
          <w:p w:rsidR="00883B69" w:rsidRPr="00E402DC" w:rsidRDefault="00883B69" w:rsidP="00DF3F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</w:t>
            </w:r>
            <w:proofErr w:type="gramStart"/>
            <w:r>
              <w:rPr>
                <w:sz w:val="24"/>
                <w:szCs w:val="24"/>
              </w:rPr>
              <w:t>администрации</w:t>
            </w:r>
            <w:proofErr w:type="gramEnd"/>
            <w:r>
              <w:rPr>
                <w:sz w:val="24"/>
                <w:szCs w:val="24"/>
              </w:rPr>
              <w:t xml:space="preserve"> к должностным обязанностям которого относятся осуществление муниципального контроля</w:t>
            </w:r>
          </w:p>
        </w:tc>
      </w:tr>
      <w:tr w:rsidR="00883B69" w:rsidRPr="00E044A0" w:rsidTr="00DF3FFF">
        <w:tc>
          <w:tcPr>
            <w:tcW w:w="540" w:type="dxa"/>
          </w:tcPr>
          <w:p w:rsidR="00883B69" w:rsidRPr="00E402DC" w:rsidRDefault="00883B69" w:rsidP="00DF3FF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955" w:type="dxa"/>
          </w:tcPr>
          <w:p w:rsidR="00883B69" w:rsidRDefault="00883B69" w:rsidP="00DF3F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Обобщение правоприменительной практики</w:t>
            </w:r>
          </w:p>
          <w:p w:rsidR="00883B69" w:rsidRDefault="00883B69" w:rsidP="00DF3F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Обобщение правоприменительной практики 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883B69" w:rsidRPr="00E402DC" w:rsidRDefault="00883B69" w:rsidP="00DF3F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контроля.</w:t>
            </w:r>
          </w:p>
        </w:tc>
        <w:tc>
          <w:tcPr>
            <w:tcW w:w="2126" w:type="dxa"/>
          </w:tcPr>
          <w:p w:rsidR="00883B69" w:rsidRPr="00E402DC" w:rsidRDefault="00883B69" w:rsidP="00DF3F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 не позднее 30 января.</w:t>
            </w:r>
          </w:p>
        </w:tc>
        <w:tc>
          <w:tcPr>
            <w:tcW w:w="1950" w:type="dxa"/>
          </w:tcPr>
          <w:p w:rsidR="00883B69" w:rsidRPr="00E402DC" w:rsidRDefault="00883B69" w:rsidP="00DF3F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</w:t>
            </w:r>
            <w:proofErr w:type="gramStart"/>
            <w:r>
              <w:rPr>
                <w:sz w:val="24"/>
                <w:szCs w:val="24"/>
              </w:rPr>
              <w:t>администрации</w:t>
            </w:r>
            <w:proofErr w:type="gramEnd"/>
            <w:r>
              <w:rPr>
                <w:sz w:val="24"/>
                <w:szCs w:val="24"/>
              </w:rPr>
              <w:t xml:space="preserve"> к должностным обязанностям которого относятся осуществление муниципального контроля</w:t>
            </w:r>
          </w:p>
        </w:tc>
      </w:tr>
      <w:tr w:rsidR="00883B69" w:rsidRPr="00E044A0" w:rsidTr="00DF3FFF">
        <w:trPr>
          <w:trHeight w:val="3240"/>
        </w:trPr>
        <w:tc>
          <w:tcPr>
            <w:tcW w:w="540" w:type="dxa"/>
          </w:tcPr>
          <w:p w:rsidR="00883B69" w:rsidRPr="00E402DC" w:rsidRDefault="00883B69" w:rsidP="00DF3FF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955" w:type="dxa"/>
          </w:tcPr>
          <w:p w:rsidR="00883B69" w:rsidRDefault="00883B69" w:rsidP="00DF3FF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402DC">
              <w:rPr>
                <w:sz w:val="24"/>
                <w:szCs w:val="24"/>
              </w:rPr>
              <w:t>Объявление предостережения</w:t>
            </w:r>
          </w:p>
          <w:p w:rsidR="00883B69" w:rsidRPr="00E402DC" w:rsidRDefault="00883B69" w:rsidP="00DF3FF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Предостережение о недопустимости нарушения обязательных требований объявляется контролируемому лицу в случае наличия у администрации сведения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2126" w:type="dxa"/>
          </w:tcPr>
          <w:p w:rsidR="00883B69" w:rsidRPr="00E402DC" w:rsidRDefault="00883B69" w:rsidP="00DF3F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года, при наличии оснований</w:t>
            </w:r>
          </w:p>
        </w:tc>
        <w:tc>
          <w:tcPr>
            <w:tcW w:w="1950" w:type="dxa"/>
          </w:tcPr>
          <w:p w:rsidR="00883B69" w:rsidRPr="00E402DC" w:rsidRDefault="00883B69" w:rsidP="00DF3F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</w:t>
            </w:r>
            <w:proofErr w:type="gramStart"/>
            <w:r>
              <w:rPr>
                <w:sz w:val="24"/>
                <w:szCs w:val="24"/>
              </w:rPr>
              <w:t>администрации</w:t>
            </w:r>
            <w:proofErr w:type="gramEnd"/>
            <w:r>
              <w:rPr>
                <w:sz w:val="24"/>
                <w:szCs w:val="24"/>
              </w:rPr>
              <w:t xml:space="preserve"> к должностным обязанностям которого относятся осуществление муниципального контроля</w:t>
            </w:r>
          </w:p>
        </w:tc>
      </w:tr>
      <w:tr w:rsidR="00883B69" w:rsidRPr="00E044A0" w:rsidTr="00DF3FFF">
        <w:trPr>
          <w:trHeight w:val="333"/>
        </w:trPr>
        <w:tc>
          <w:tcPr>
            <w:tcW w:w="540" w:type="dxa"/>
          </w:tcPr>
          <w:p w:rsidR="00883B69" w:rsidRDefault="00883B69" w:rsidP="00DF3FF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955" w:type="dxa"/>
          </w:tcPr>
          <w:p w:rsidR="00883B69" w:rsidRDefault="00883B69" w:rsidP="00DF3FF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Консультирование.</w:t>
            </w:r>
          </w:p>
          <w:p w:rsidR="00883B69" w:rsidRPr="00E402DC" w:rsidRDefault="00883B69" w:rsidP="00DF3FF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Консультирование осуществляется в устой или письменной форме по телефону, посредством </w:t>
            </w:r>
            <w:proofErr w:type="spellStart"/>
            <w:r>
              <w:rPr>
                <w:sz w:val="24"/>
                <w:szCs w:val="24"/>
              </w:rPr>
              <w:t>видео-конференц-связи</w:t>
            </w:r>
            <w:proofErr w:type="spellEnd"/>
            <w:r>
              <w:rPr>
                <w:sz w:val="24"/>
                <w:szCs w:val="24"/>
              </w:rPr>
              <w:t>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126" w:type="dxa"/>
          </w:tcPr>
          <w:p w:rsidR="00883B69" w:rsidRPr="00E402DC" w:rsidRDefault="00883B69" w:rsidP="00DF3F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года, по мере необходимости</w:t>
            </w:r>
          </w:p>
        </w:tc>
        <w:tc>
          <w:tcPr>
            <w:tcW w:w="1950" w:type="dxa"/>
          </w:tcPr>
          <w:p w:rsidR="00883B69" w:rsidRPr="00E402DC" w:rsidRDefault="00883B69" w:rsidP="00DF3F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</w:t>
            </w:r>
            <w:proofErr w:type="gramStart"/>
            <w:r>
              <w:rPr>
                <w:sz w:val="24"/>
                <w:szCs w:val="24"/>
              </w:rPr>
              <w:t>администрации</w:t>
            </w:r>
            <w:proofErr w:type="gramEnd"/>
            <w:r>
              <w:rPr>
                <w:sz w:val="24"/>
                <w:szCs w:val="24"/>
              </w:rPr>
              <w:t xml:space="preserve"> к должностным обязанностям которого относятся осуществление </w:t>
            </w:r>
            <w:r>
              <w:rPr>
                <w:sz w:val="24"/>
                <w:szCs w:val="24"/>
              </w:rPr>
              <w:lastRenderedPageBreak/>
              <w:t>муниципального контроля</w:t>
            </w:r>
          </w:p>
        </w:tc>
      </w:tr>
      <w:tr w:rsidR="00883B69" w:rsidRPr="00E044A0" w:rsidTr="00DF3FFF">
        <w:trPr>
          <w:trHeight w:val="270"/>
        </w:trPr>
        <w:tc>
          <w:tcPr>
            <w:tcW w:w="540" w:type="dxa"/>
          </w:tcPr>
          <w:p w:rsidR="00883B69" w:rsidRDefault="00883B69" w:rsidP="00DF3FF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4955" w:type="dxa"/>
          </w:tcPr>
          <w:p w:rsidR="00883B69" w:rsidRPr="00E402DC" w:rsidRDefault="00883B69" w:rsidP="00DF3FF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Профилактический визит</w:t>
            </w:r>
          </w:p>
        </w:tc>
        <w:tc>
          <w:tcPr>
            <w:tcW w:w="2126" w:type="dxa"/>
          </w:tcPr>
          <w:p w:rsidR="00883B69" w:rsidRPr="00E402DC" w:rsidRDefault="00883B69" w:rsidP="00DF3F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Ежеквартально</w:t>
            </w:r>
          </w:p>
        </w:tc>
        <w:tc>
          <w:tcPr>
            <w:tcW w:w="1950" w:type="dxa"/>
          </w:tcPr>
          <w:p w:rsidR="00883B69" w:rsidRPr="00E402DC" w:rsidRDefault="00883B69" w:rsidP="00DF3F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883B69" w:rsidRPr="00E044A0" w:rsidRDefault="00883B69" w:rsidP="00883B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83B69" w:rsidRPr="00E044A0" w:rsidRDefault="00883B69" w:rsidP="00883B69">
      <w:pPr>
        <w:rPr>
          <w:rFonts w:ascii="Times New Roman" w:hAnsi="Times New Roman" w:cs="Times New Roman"/>
        </w:rPr>
      </w:pPr>
    </w:p>
    <w:p w:rsidR="00883B69" w:rsidRPr="00E044A0" w:rsidRDefault="00883B69" w:rsidP="00883B69">
      <w:pPr>
        <w:rPr>
          <w:rFonts w:ascii="Times New Roman" w:hAnsi="Times New Roman" w:cs="Times New Roman"/>
        </w:rPr>
      </w:pPr>
    </w:p>
    <w:p w:rsidR="00883B69" w:rsidRPr="00E044A0" w:rsidRDefault="00883B69" w:rsidP="00883B69">
      <w:pPr>
        <w:rPr>
          <w:rFonts w:ascii="Times New Roman" w:hAnsi="Times New Roman" w:cs="Times New Roman"/>
        </w:rPr>
      </w:pPr>
    </w:p>
    <w:p w:rsidR="00883B69" w:rsidRPr="00E044A0" w:rsidRDefault="00883B69" w:rsidP="00883B69">
      <w:pPr>
        <w:rPr>
          <w:rFonts w:ascii="Times New Roman" w:hAnsi="Times New Roman" w:cs="Times New Roman"/>
        </w:rPr>
      </w:pPr>
    </w:p>
    <w:p w:rsidR="00883B69" w:rsidRPr="00E044A0" w:rsidRDefault="00883B69" w:rsidP="00883B69">
      <w:pPr>
        <w:rPr>
          <w:rFonts w:ascii="Times New Roman" w:hAnsi="Times New Roman" w:cs="Times New Roman"/>
        </w:rPr>
      </w:pPr>
    </w:p>
    <w:p w:rsidR="00883B69" w:rsidRPr="00E044A0" w:rsidRDefault="00883B69" w:rsidP="00883B69">
      <w:pPr>
        <w:rPr>
          <w:rFonts w:ascii="Times New Roman" w:hAnsi="Times New Roman" w:cs="Times New Roman"/>
        </w:rPr>
      </w:pPr>
    </w:p>
    <w:p w:rsidR="00883B69" w:rsidRPr="00E044A0" w:rsidRDefault="00883B69" w:rsidP="00883B69">
      <w:pPr>
        <w:rPr>
          <w:rFonts w:ascii="Times New Roman" w:hAnsi="Times New Roman" w:cs="Times New Roman"/>
        </w:rPr>
      </w:pPr>
    </w:p>
    <w:p w:rsidR="00883B69" w:rsidRPr="00E044A0" w:rsidRDefault="00883B69" w:rsidP="00883B69">
      <w:pPr>
        <w:rPr>
          <w:rFonts w:ascii="Times New Roman" w:hAnsi="Times New Roman" w:cs="Times New Roman"/>
        </w:rPr>
      </w:pPr>
    </w:p>
    <w:p w:rsidR="00883B69" w:rsidRPr="00E044A0" w:rsidRDefault="00883B69" w:rsidP="00883B69">
      <w:pPr>
        <w:rPr>
          <w:rFonts w:ascii="Times New Roman" w:hAnsi="Times New Roman" w:cs="Times New Roman"/>
        </w:rPr>
      </w:pPr>
    </w:p>
    <w:p w:rsidR="00883B69" w:rsidRPr="00E044A0" w:rsidRDefault="00883B69" w:rsidP="00883B69">
      <w:pPr>
        <w:rPr>
          <w:rFonts w:ascii="Times New Roman" w:hAnsi="Times New Roman" w:cs="Times New Roman"/>
        </w:rPr>
      </w:pPr>
    </w:p>
    <w:p w:rsidR="00883B69" w:rsidRDefault="00883B69" w:rsidP="00883B69"/>
    <w:p w:rsidR="006F76EE" w:rsidRDefault="006F76EE"/>
    <w:sectPr w:rsidR="006F76EE" w:rsidSect="00E16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D7668C"/>
    <w:multiLevelType w:val="hybridMultilevel"/>
    <w:tmpl w:val="AA724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4C17D2"/>
    <w:multiLevelType w:val="hybridMultilevel"/>
    <w:tmpl w:val="DECE2D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83B69"/>
    <w:rsid w:val="006F76EE"/>
    <w:rsid w:val="00883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3B69"/>
    <w:pPr>
      <w:ind w:left="720"/>
      <w:contextualSpacing/>
    </w:pPr>
  </w:style>
  <w:style w:type="paragraph" w:customStyle="1" w:styleId="ConsPlusNormal">
    <w:name w:val="ConsPlusNormal"/>
    <w:link w:val="ConsPlusNormal1"/>
    <w:rsid w:val="00883B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rsid w:val="00883B6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character" w:styleId="a4">
    <w:name w:val="Strong"/>
    <w:qFormat/>
    <w:rsid w:val="00883B69"/>
    <w:rPr>
      <w:b/>
      <w:bCs/>
    </w:rPr>
  </w:style>
  <w:style w:type="character" w:customStyle="1" w:styleId="ConsPlusNormal1">
    <w:name w:val="ConsPlusNormal1"/>
    <w:link w:val="ConsPlusNormal"/>
    <w:locked/>
    <w:rsid w:val="00883B69"/>
    <w:rPr>
      <w:rFonts w:ascii="Arial" w:eastAsia="Calibri" w:hAnsi="Arial" w:cs="Arial"/>
      <w:sz w:val="20"/>
      <w:szCs w:val="20"/>
    </w:rPr>
  </w:style>
  <w:style w:type="table" w:styleId="a5">
    <w:name w:val="Table Grid"/>
    <w:basedOn w:val="a1"/>
    <w:rsid w:val="00883B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83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83B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1705</Words>
  <Characters>9725</Characters>
  <Application>Microsoft Office Word</Application>
  <DocSecurity>0</DocSecurity>
  <Lines>81</Lines>
  <Paragraphs>22</Paragraphs>
  <ScaleCrop>false</ScaleCrop>
  <Company/>
  <LinksUpToDate>false</LinksUpToDate>
  <CharactersWithSpaces>11408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Бухгалтерия</cp:lastModifiedBy>
  <cp:revision>2</cp:revision>
  <dcterms:created xsi:type="dcterms:W3CDTF">2024-10-16T03:35:00Z</dcterms:created>
  <dcterms:modified xsi:type="dcterms:W3CDTF">2024-10-16T03:40:00Z</dcterms:modified>
</cp:coreProperties>
</file>