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121BE" w14:textId="77777777" w:rsidR="002C4C20" w:rsidRPr="002C4C20" w:rsidRDefault="002C4C20" w:rsidP="002A4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 внешним признакам выявить террориста-смертника</w:t>
      </w:r>
    </w:p>
    <w:p w14:paraId="44584D8A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Основным оружием террориста-смертника (шахида) является взрывное устройство. Пояс шахида представляет из себя выгнутую </w:t>
      </w:r>
      <w:proofErr w:type="spellStart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пластитную</w:t>
      </w:r>
      <w:proofErr w:type="spellEnd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основу. Сверху на нее скотчем крепятся мешочки с шариками от подшипников, обрезками гвоздей или гайками - осколочная начинка. Все это с помощью клеящейся ленты помещается на широком ремне. В действие пояс шахида приводит электродетонатор или радиоуправляемый взрыватель. Могут также использоваться взрывные устройства, переносимые в чемоданах, тюках, пакетах, детских колясках и т.п.</w:t>
      </w:r>
    </w:p>
    <w:p w14:paraId="0AA386F8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Террористы-смертники - это, как правило, молодые мужчины и женщины 20 - 30 лет (старшие по возрасту террористы, как правило, входят в руководящее звено и непосредственно в акциях смертников не участвуют), иногда подростки, могут также использоваться лица с различными увечьями (без руки, ноги, глаза и </w:t>
      </w:r>
      <w:proofErr w:type="spellStart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т.л</w:t>
      </w:r>
      <w:proofErr w:type="spellEnd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.). Они стараются не выделяться среди массы людей. При совершении теракта они одеваются как самые обычные горожане (женщины, особенно славянской внешности, могут быть в брюках, шортах, коротких юбках), красят волосы. Тем не менее, в их одежде может присутствовать ряд характерных признаков:</w:t>
      </w:r>
    </w:p>
    <w:p w14:paraId="3E7D97C9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 Женщины (если они мусульманки) имеют головной убор, при этом возможен не только традиционный глухой платок, но и легкие газовые косынки, бейсболки. Косынка завязывается узлом на затылочной части головы. Одеты они, как правило, в длинные платья или юбки.</w:t>
      </w:r>
    </w:p>
    <w:p w14:paraId="7334BCA1" w14:textId="77777777" w:rsidR="002C4C20" w:rsidRPr="002C4C20" w:rsidRDefault="002C4C20" w:rsidP="002C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Могут заматывать вокруг бедер шарфы. Некоторые женщины имитируют беременность, чтобы скрыть утолщение под одеждой.</w:t>
      </w:r>
    </w:p>
    <w:p w14:paraId="493558AF" w14:textId="77777777" w:rsidR="002C4C20" w:rsidRPr="002C4C20" w:rsidRDefault="002C4C20" w:rsidP="002C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 Мужчины-мусульмане чисто выбриты (подготовка к обряду погребения) и имеют чистую обувь.</w:t>
      </w:r>
    </w:p>
    <w:p w14:paraId="1E981681" w14:textId="77777777" w:rsidR="002C4C20" w:rsidRPr="002C4C20" w:rsidRDefault="002C4C20" w:rsidP="002C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 Одежда может не соответствовать погоде и иметь покрой, который позволяет скрыть на теле взрывное устройство. В достаточно теплую погоду террорист может носить пальто или куртку. В летнее время для этого используется просторная одежда из плотной ткани.</w:t>
      </w:r>
    </w:p>
    <w:p w14:paraId="4BA4200A" w14:textId="77777777" w:rsidR="002C4C20" w:rsidRPr="002C4C20" w:rsidRDefault="002C4C20" w:rsidP="002C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 Если террористка сама должна взорвать пояс, то руки у нее будут находиться на животе.</w:t>
      </w:r>
    </w:p>
    <w:p w14:paraId="726DFCEA" w14:textId="77777777" w:rsidR="002C4C20" w:rsidRPr="002C4C20" w:rsidRDefault="002C4C20" w:rsidP="002C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 Для приведения взрывного устройства в действие может применяться провод, зажатый в руке, или виднеющийся из-под складок одежды (рукава).</w:t>
      </w:r>
    </w:p>
    <w:p w14:paraId="008CA2AF" w14:textId="77777777" w:rsidR="002C4C20" w:rsidRPr="002C4C20" w:rsidRDefault="002C4C20" w:rsidP="002C4C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49C8DA" w14:textId="77777777" w:rsidR="002C4C20" w:rsidRPr="002C4C20" w:rsidRDefault="00000000" w:rsidP="002C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pict w14:anchorId="7DB144A2">
          <v:rect id="_x0000_i1025" style="width:0;height:1.5pt" o:hralign="center" o:hrstd="t" o:hr="t" fillcolor="#a0a0a0" stroked="f"/>
        </w:pict>
      </w:r>
    </w:p>
    <w:p w14:paraId="5FAB0C4A" w14:textId="77777777" w:rsidR="002C4C20" w:rsidRPr="002C4C20" w:rsidRDefault="002C4C20" w:rsidP="002C4C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Помните! Внешний вид предмета может скрывать его настоящее назначение</w:t>
      </w:r>
    </w:p>
    <w:p w14:paraId="400367F5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качестве камуфляжа для взрывных устройств исполь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зуются обычные бытовые предметы: сумки, пакеты, свертки, коробки, игрушки и т.п. Прикосновение к ним может привести к. взрыву, разрушениям и жертвам.</w:t>
      </w:r>
    </w:p>
    <w:p w14:paraId="5DB807E8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При поступлении угрозы по телефону</w:t>
      </w:r>
    </w:p>
    <w:p w14:paraId="78142A51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Правоохранительным органам значительно помогут для предотвращения совершения преступлений и розыска преступников следующие Ваши действия:</w:t>
      </w:r>
    </w:p>
    <w:p w14:paraId="38A859DD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Постарайтесь дословно запомнить разговор и зафикси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ровать его на бумаге.</w:t>
      </w:r>
    </w:p>
    <w:p w14:paraId="2D8C579E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ходу разговора отметьте пол, возраст звонившего и особенности его (ее) речи:</w:t>
      </w:r>
    </w:p>
    <w:p w14:paraId="7C0A0430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голос: громкий, (тихий), низкий (высокий);</w:t>
      </w:r>
    </w:p>
    <w:p w14:paraId="274FA3B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темп речи: быстрый, медленный, неравномерный (с паузами);</w:t>
      </w:r>
    </w:p>
    <w:p w14:paraId="354799B0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произношение: отчетливое, искаженное, с заиканием, шепелявое,</w:t>
      </w:r>
    </w:p>
    <w:p w14:paraId="16DFCD5B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характерным акцентом или диалектом;</w:t>
      </w:r>
    </w:p>
    <w:p w14:paraId="22D5DC6D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манера речи: развязная, напористая, неуверенная, вкрадчивая, с издевкой;</w:t>
      </w:r>
    </w:p>
    <w:p w14:paraId="0175F634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характер лексики: с речевыми штампами и с часто повторяющимися словами-паразитами, в том числе сленговыми и нецензурными.</w:t>
      </w:r>
    </w:p>
    <w:p w14:paraId="2572C9A3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Обязательно отметьте звуковой фон (шум автомашин или железнодорожного транспорта, звуки теле- или </w:t>
      </w:r>
      <w:proofErr w:type="gramStart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радио аппаратуры</w:t>
      </w:r>
      <w:proofErr w:type="gramEnd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голоса и другое).</w:t>
      </w:r>
    </w:p>
    <w:p w14:paraId="3FAE3427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Отметьте характер звонка (городской или междугородный).</w:t>
      </w:r>
    </w:p>
    <w:p w14:paraId="19139B84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 зафиксируйте точное время начала и конца разговора.</w:t>
      </w:r>
    </w:p>
    <w:p w14:paraId="2041E2EF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любом случае, постарайтесь в ходе разговора получить ответы на следующие вопросы:</w:t>
      </w:r>
    </w:p>
    <w:p w14:paraId="1AABA559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Куда, кому, по какому телефону звонит этот человек?</w:t>
      </w:r>
    </w:p>
    <w:p w14:paraId="45F2F57D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Какие конкретные требования он (она) выдвигает?</w:t>
      </w:r>
    </w:p>
    <w:p w14:paraId="14C0920E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Выдвигает требования он (она) лично, выступает в роли посредника или представляет какую-либо группу лиц?</w:t>
      </w:r>
    </w:p>
    <w:p w14:paraId="3AAFEE2A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На каких условиях он (она) или они согласны отказаться от задуманного?</w:t>
      </w:r>
    </w:p>
    <w:p w14:paraId="0A509B40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Как и когда с ним можно связаться или он позвонит сам?</w:t>
      </w:r>
    </w:p>
    <w:p w14:paraId="51609F7F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Кому Вы должны или можете сообщить об этом звонке?</w:t>
      </w:r>
    </w:p>
    <w:p w14:paraId="02D39C4A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Постарайтесь добиться от звонящего максимально возможного промежутка времени для принятия Вами и Вашим руководством решений или совершения необходимых действий.</w:t>
      </w:r>
    </w:p>
    <w:p w14:paraId="0B1F6B7F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возможно, еще в процессе разговора, сообщите о нем руководству, если нет - немедленно по его окончании.</w:t>
      </w:r>
    </w:p>
    <w:p w14:paraId="4F6BABD9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Максимально ограничьте число людей, владеющих полученной информацией, равно как и о самом факте разговора, его содержании и сопутствующих обстоятельствах.</w:t>
      </w:r>
    </w:p>
    <w:p w14:paraId="70AC83F4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запишите определившийся (с помощью АОН) номер телефона.</w:t>
      </w:r>
    </w:p>
    <w:p w14:paraId="254F1A48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 после звукозаписи, сразу же замените кассету (мини-диск) с записью разговора и примите меры к ее сохранности.</w:t>
      </w:r>
    </w:p>
    <w:p w14:paraId="66B012B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</w:t>
      </w:r>
      <w:proofErr w:type="gramStart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поступление</w:t>
      </w:r>
      <w:proofErr w:type="gramEnd"/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угрозы в письменной форме</w:t>
      </w:r>
    </w:p>
    <w:p w14:paraId="0BCA2F01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получении анонимного материала, содержащего угрозы террористического характера, обращайтесь с ним максимально осторожно,</w:t>
      </w:r>
    </w:p>
    <w:p w14:paraId="6679E1E6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уберите его в чистый плотно закры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ваемый полиэтиленовый пакет и поместите в отдельную жесткую папку.</w:t>
      </w:r>
    </w:p>
    <w:p w14:paraId="6CDC18A8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Сохраняйте всё, ничего не выбрасывая: сам документ с текстом, любые вложения, конверт и упаковку. Постарайтесь не оставлять на нем отпечатков своих пальцев.</w:t>
      </w:r>
    </w:p>
    <w:p w14:paraId="52AAD8A5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Если документ поступил в конверте - его вскрытие производится только с левой или правой стороны, аккуратно отрезая кромки ножницами.</w:t>
      </w:r>
    </w:p>
    <w:p w14:paraId="7F461644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Не расширяйте круг лиц для ознакомления с содержани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ем документа.</w:t>
      </w:r>
    </w:p>
    <w:p w14:paraId="3ED13739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Анонимные материалы направьте в правоохранительные органы с письмом, в котором должны быть указаны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или получением.</w:t>
      </w:r>
    </w:p>
    <w:p w14:paraId="7B405DBF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Анонимные материалы не должны сшиваться, склеиваться, на них не разрешается делать подписи, подчёркивания. Нельзя их выглаживать, мять и сгибать.</w:t>
      </w:r>
    </w:p>
    <w:p w14:paraId="6F5952A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 исполнении резолюций и других надписей на сопроводительных документах не должно оставаться давленных следов на анонимных материалах.</w:t>
      </w:r>
    </w:p>
    <w:p w14:paraId="50C4009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14:paraId="0A56B44A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При захвате людей в заложники</w:t>
      </w:r>
    </w:p>
    <w:p w14:paraId="3B4F26CB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Необходимо: - незамедлительно сообщить о случившемся и о сложившейся на объекте ситуации в территориальные подразделе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ния ФСБ и МВД России по указанным выше телефонам и поставить в извест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ность об этом руководителя учреждения (предприятия);</w:t>
      </w:r>
    </w:p>
    <w:p w14:paraId="668FFE27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-не вступать в переговоры с террориста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ми по своей инициативе;</w:t>
      </w:r>
    </w:p>
    <w:p w14:paraId="3D161827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-не противоречить преступникам, не рисковать жизнью окружающих и своей собственной, не провоцировать действий, влекущих применение оружия захватчиками, выполнять требования захватчи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ков, если это не связано с причинением ущерба жизни и здо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ровью людей;</w:t>
      </w:r>
    </w:p>
    <w:p w14:paraId="13A95EEC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-обеспечить проход (проезд) к месту события и автомашин: скорой медицинской помощи, пожарной охраны, спец. подразделений ФСБ, МВД и МЧС РФ, по прибытии сотрудников этих организаций оказать помощь в получении имеющейся и необходимой им информации.</w:t>
      </w:r>
    </w:p>
    <w:p w14:paraId="63AB3389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МЕРЫ ЗАЩИТЫ</w:t>
      </w:r>
    </w:p>
    <w:p w14:paraId="39E50AA0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ОТ ПОСЛЕДСТВИЙ ТЕРРОРИСТИЧЕСКИХ АКТОВ</w:t>
      </w:r>
    </w:p>
    <w:p w14:paraId="22D57FA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ВДРУГ ПРОИЗОШЕЛ ВЗРЫВ</w:t>
      </w:r>
    </w:p>
    <w:p w14:paraId="738E25B7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Постарайтесь успокоиться и уточнить обстановку.</w:t>
      </w:r>
    </w:p>
    <w:p w14:paraId="2F49E2B4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Продвигайтесь осторожно, не трогайте руками поврежденные конструкции и провода.</w:t>
      </w:r>
    </w:p>
    <w:p w14:paraId="408AEBBB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В разрушенном или поврежденном помещении из-за опасности взрыва скопившихся газов нельзя пользоваться от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крытым пламенем (спичками, зажигалками, свечами, факелами и т.п.).</w:t>
      </w:r>
    </w:p>
    <w:p w14:paraId="2C8244B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При задымлении защитите органы дыхания смоченным платком (лоскутом ткани, полотенцем).</w:t>
      </w:r>
    </w:p>
    <w:p w14:paraId="1C921963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Включите локальную (квартирную) систему оповещения и проверьте возможность взаимного общения (теле-, радио-, телефонной связью, голосом).</w:t>
      </w:r>
    </w:p>
    <w:p w14:paraId="2BE4B1B3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В случае необходимой эвакуации, возьмите необходимые носильные вещи, деньги, ценности. Изолируйте квартиру (закройте все двери и окна), немедленно сообщите о случившемся по телефону в соответствующие органы правопорядка. Оповестите соседей об эвакуации. Помогите престарелым и инвалидам покинуть помещение. Возьмите на учет лиц, оставшихся в помещении. Входную дверь плотно прикройте, не закрывая на замок.</w:t>
      </w:r>
    </w:p>
    <w:p w14:paraId="7F81E57B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При невозможности эвакуации необходимо принять меры, чтобы о вас знали. Выйдите на балкон или откройте окно и взывайте о помощи.</w:t>
      </w:r>
    </w:p>
    <w:p w14:paraId="354DAE7F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выходом из дома, отойдите от него на безопасное расстояние и не принимайте самостоятельных решений об отъезде к родственникам или знакомым.</w:t>
      </w:r>
    </w:p>
    <w:p w14:paraId="002C201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Действуйте в строгом соответствии с указаниями долж</w:t>
      </w: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ностных лиц.</w:t>
      </w:r>
    </w:p>
    <w:p w14:paraId="37D71587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ВАС ЗАВАЛИЛО ОБЛОМКАМИ СТЕН</w:t>
      </w:r>
    </w:p>
    <w:p w14:paraId="51619E5B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Постарайтесь взять себя в руки, не падать духом, дышите глубоко, ровно, не торопясь. Приготовьтесь терпеть голод и жажду. Голосом и стуком привлекайте внимание людей. Если вы находитесь глубоко от поверхности земли, перемещайте влево-вправо любой металлический предмет (кольцо, ключи, кусок трубы и т.п.) для обнаружения вас металлоискателем.</w:t>
      </w:r>
    </w:p>
    <w:p w14:paraId="2904E7C5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пространство около вас относительно свободно, не зажигайте спички, берегите кислород.</w:t>
      </w:r>
    </w:p>
    <w:p w14:paraId="3C3C3AD2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Продвигайтесь осторожно, стараясь не вызвать нового обвала, ориентируйтесь по движению воздуха, поступающего снаружи.</w:t>
      </w:r>
    </w:p>
    <w:p w14:paraId="6DA9645A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у вас есть возможность, с помощью подручных предметов (доски, кирпича и т.п.) укрепите обвисающие балки, потолок от разрушения и дожидайтесь помощи.</w:t>
      </w:r>
    </w:p>
    <w:p w14:paraId="167BB746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 сильной жажде положите в рот небольшой лоскут ткани (гладкий камушек) и сосите его, дыша носом.</w:t>
      </w:r>
    </w:p>
    <w:p w14:paraId="2332C588" w14:textId="77777777" w:rsidR="002C4C20" w:rsidRPr="002C4C20" w:rsidRDefault="002C4C20" w:rsidP="002C4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C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признаках (прослушивании) появившихся вблизи людей стуком и голосом сигнализируйте о себе.</w:t>
      </w:r>
    </w:p>
    <w:p w14:paraId="6DD0C8B9" w14:textId="77777777" w:rsidR="00823A22" w:rsidRDefault="00823A22"/>
    <w:sectPr w:rsidR="00823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CFF"/>
    <w:rsid w:val="002A40EC"/>
    <w:rsid w:val="002C4C20"/>
    <w:rsid w:val="00823A22"/>
    <w:rsid w:val="00D4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973F"/>
  <w15:docId w15:val="{46D49722-936F-4F96-9D1C-DE13763D1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1344</Words>
  <Characters>7662</Characters>
  <Application>Microsoft Office Word</Application>
  <DocSecurity>0</DocSecurity>
  <Lines>63</Lines>
  <Paragraphs>17</Paragraphs>
  <ScaleCrop>false</ScaleCrop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QB1717</cp:lastModifiedBy>
  <cp:revision>5</cp:revision>
  <dcterms:created xsi:type="dcterms:W3CDTF">2021-08-10T10:48:00Z</dcterms:created>
  <dcterms:modified xsi:type="dcterms:W3CDTF">2023-04-11T16:50:00Z</dcterms:modified>
</cp:coreProperties>
</file>